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21" w:rsidRDefault="003F7795" w:rsidP="00525621">
      <w:pPr>
        <w:jc w:val="center"/>
        <w:rPr>
          <w:b/>
          <w:sz w:val="32"/>
          <w:szCs w:val="32"/>
        </w:rPr>
      </w:pPr>
      <w:r w:rsidRPr="004B091D">
        <w:rPr>
          <w:rFonts w:hint="eastAsia"/>
          <w:b/>
          <w:sz w:val="32"/>
          <w:szCs w:val="32"/>
        </w:rPr>
        <w:t>西南</w:t>
      </w:r>
      <w:r w:rsidRPr="004B091D">
        <w:rPr>
          <w:b/>
          <w:sz w:val="32"/>
          <w:szCs w:val="32"/>
        </w:rPr>
        <w:t>交通大学</w:t>
      </w:r>
      <w:r w:rsidR="00F560A3" w:rsidRPr="004B091D">
        <w:rPr>
          <w:rFonts w:hint="eastAsia"/>
          <w:b/>
          <w:sz w:val="32"/>
          <w:szCs w:val="32"/>
        </w:rPr>
        <w:t>普通</w:t>
      </w:r>
      <w:r w:rsidRPr="004B091D">
        <w:rPr>
          <w:b/>
          <w:sz w:val="32"/>
          <w:szCs w:val="32"/>
        </w:rPr>
        <w:t>消防器材申请表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39089B" w:rsidTr="00070DC1">
        <w:tc>
          <w:tcPr>
            <w:tcW w:w="1217" w:type="dxa"/>
          </w:tcPr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CF2824">
              <w:rPr>
                <w:rFonts w:hint="eastAsia"/>
                <w:b/>
                <w:sz w:val="28"/>
                <w:szCs w:val="28"/>
              </w:rPr>
              <w:t>申请</w:t>
            </w:r>
          </w:p>
          <w:p w:rsidR="0039089B" w:rsidRPr="00CF2824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CF2824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34" w:type="dxa"/>
            <w:gridSpan w:val="2"/>
          </w:tcPr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申请</w:t>
            </w:r>
          </w:p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32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3654" w:type="dxa"/>
            <w:gridSpan w:val="2"/>
          </w:tcPr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39089B" w:rsidTr="00FB31A9">
        <w:tc>
          <w:tcPr>
            <w:tcW w:w="1217" w:type="dxa"/>
          </w:tcPr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CF2824">
              <w:rPr>
                <w:rFonts w:hint="eastAsia"/>
                <w:b/>
                <w:sz w:val="28"/>
                <w:szCs w:val="32"/>
              </w:rPr>
              <w:t>器材</w:t>
            </w:r>
          </w:p>
          <w:p w:rsid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32"/>
                <w:szCs w:val="32"/>
              </w:rPr>
            </w:pPr>
            <w:r w:rsidRPr="00CF2824">
              <w:rPr>
                <w:rFonts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1217" w:type="dxa"/>
          </w:tcPr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维修</w:t>
            </w:r>
          </w:p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数量</w:t>
            </w:r>
          </w:p>
        </w:tc>
        <w:tc>
          <w:tcPr>
            <w:tcW w:w="1217" w:type="dxa"/>
          </w:tcPr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更换</w:t>
            </w:r>
          </w:p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数量</w:t>
            </w:r>
          </w:p>
        </w:tc>
        <w:tc>
          <w:tcPr>
            <w:tcW w:w="1217" w:type="dxa"/>
          </w:tcPr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新增</w:t>
            </w:r>
          </w:p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数量</w:t>
            </w:r>
          </w:p>
        </w:tc>
        <w:tc>
          <w:tcPr>
            <w:tcW w:w="3654" w:type="dxa"/>
            <w:gridSpan w:val="2"/>
          </w:tcPr>
          <w:p w:rsidR="0039089B" w:rsidRPr="0039089B" w:rsidRDefault="0039089B" w:rsidP="0039089B">
            <w:pPr>
              <w:snapToGrid w:val="0"/>
              <w:spacing w:line="42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使用部位</w:t>
            </w:r>
          </w:p>
        </w:tc>
      </w:tr>
      <w:tr w:rsidR="0039089B" w:rsidTr="00EE2814"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54" w:type="dxa"/>
            <w:gridSpan w:val="2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089B" w:rsidTr="00CA51F1"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54" w:type="dxa"/>
            <w:gridSpan w:val="2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089B" w:rsidTr="0061441A"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54" w:type="dxa"/>
            <w:gridSpan w:val="2"/>
          </w:tcPr>
          <w:p w:rsidR="0039089B" w:rsidRDefault="0039089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9298B" w:rsidTr="0061441A">
        <w:tc>
          <w:tcPr>
            <w:tcW w:w="1217" w:type="dxa"/>
          </w:tcPr>
          <w:p w:rsidR="00C9298B" w:rsidRDefault="00C9298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C9298B" w:rsidRDefault="00C9298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C9298B" w:rsidRDefault="00C9298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:rsidR="00C9298B" w:rsidRDefault="00C9298B" w:rsidP="0052562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54" w:type="dxa"/>
            <w:gridSpan w:val="2"/>
          </w:tcPr>
          <w:p w:rsidR="00C9298B" w:rsidRDefault="00C9298B" w:rsidP="005256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089B" w:rsidTr="00D42908">
        <w:tc>
          <w:tcPr>
            <w:tcW w:w="2434" w:type="dxa"/>
            <w:gridSpan w:val="2"/>
          </w:tcPr>
          <w:p w:rsidR="0039089B" w:rsidRDefault="0039089B" w:rsidP="0039089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使用单位</w:t>
            </w:r>
          </w:p>
          <w:p w:rsidR="0039089B" w:rsidRDefault="0039089B" w:rsidP="0039089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消防管理人</w:t>
            </w:r>
          </w:p>
          <w:p w:rsidR="0039089B" w:rsidRPr="0039089B" w:rsidRDefault="0039089B" w:rsidP="0039089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签字</w:t>
            </w:r>
          </w:p>
        </w:tc>
        <w:tc>
          <w:tcPr>
            <w:tcW w:w="2434" w:type="dxa"/>
            <w:gridSpan w:val="2"/>
          </w:tcPr>
          <w:p w:rsidR="0039089B" w:rsidRDefault="0039089B" w:rsidP="0039089B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:rsidR="0039089B" w:rsidRDefault="0039089B" w:rsidP="0039089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联系</w:t>
            </w:r>
          </w:p>
          <w:p w:rsidR="0039089B" w:rsidRDefault="0039089B" w:rsidP="0039089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电话</w:t>
            </w:r>
          </w:p>
          <w:p w:rsidR="0039089B" w:rsidRDefault="0039089B" w:rsidP="0039089B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39089B"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2436" w:type="dxa"/>
          </w:tcPr>
          <w:p w:rsidR="0039089B" w:rsidRDefault="0039089B" w:rsidP="0039089B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8978F4" w:rsidTr="00CB6D49">
        <w:tc>
          <w:tcPr>
            <w:tcW w:w="2434" w:type="dxa"/>
            <w:gridSpan w:val="2"/>
          </w:tcPr>
          <w:p w:rsidR="008978F4" w:rsidRPr="0039089B" w:rsidRDefault="008978F4" w:rsidP="00C9298B">
            <w:pPr>
              <w:jc w:val="center"/>
              <w:rPr>
                <w:b/>
                <w:sz w:val="28"/>
                <w:szCs w:val="32"/>
              </w:rPr>
            </w:pPr>
            <w:r w:rsidRPr="0039089B">
              <w:rPr>
                <w:rFonts w:hint="eastAsia"/>
                <w:b/>
                <w:sz w:val="28"/>
                <w:szCs w:val="32"/>
              </w:rPr>
              <w:t>使用单位负责人意见</w:t>
            </w:r>
          </w:p>
        </w:tc>
        <w:tc>
          <w:tcPr>
            <w:tcW w:w="6088" w:type="dxa"/>
            <w:gridSpan w:val="4"/>
          </w:tcPr>
          <w:p w:rsidR="008978F4" w:rsidRDefault="008978F4" w:rsidP="00525621">
            <w:pPr>
              <w:jc w:val="center"/>
              <w:rPr>
                <w:b/>
                <w:sz w:val="32"/>
                <w:szCs w:val="32"/>
              </w:rPr>
            </w:pPr>
          </w:p>
          <w:p w:rsidR="008978F4" w:rsidRDefault="00C9298B" w:rsidP="005256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签字人</w:t>
            </w:r>
            <w:r w:rsidR="008978F4" w:rsidRPr="008978F4">
              <w:rPr>
                <w:rFonts w:hint="eastAsia"/>
                <w:b/>
                <w:sz w:val="28"/>
                <w:szCs w:val="32"/>
              </w:rPr>
              <w:t>：</w:t>
            </w:r>
          </w:p>
        </w:tc>
      </w:tr>
      <w:tr w:rsidR="008978F4" w:rsidTr="00F97466">
        <w:trPr>
          <w:trHeight w:val="1258"/>
        </w:trPr>
        <w:tc>
          <w:tcPr>
            <w:tcW w:w="2434" w:type="dxa"/>
            <w:gridSpan w:val="2"/>
          </w:tcPr>
          <w:p w:rsidR="008978F4" w:rsidRDefault="008978F4" w:rsidP="00525621">
            <w:pPr>
              <w:jc w:val="center"/>
              <w:rPr>
                <w:b/>
                <w:sz w:val="28"/>
                <w:szCs w:val="32"/>
              </w:rPr>
            </w:pPr>
            <w:r w:rsidRPr="008978F4">
              <w:rPr>
                <w:rFonts w:hint="eastAsia"/>
                <w:b/>
                <w:sz w:val="28"/>
                <w:szCs w:val="32"/>
              </w:rPr>
              <w:t>保卫处消防科</w:t>
            </w:r>
          </w:p>
          <w:p w:rsidR="008978F4" w:rsidRPr="008978F4" w:rsidRDefault="00C9298B" w:rsidP="0052562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审核意见</w:t>
            </w:r>
          </w:p>
        </w:tc>
        <w:tc>
          <w:tcPr>
            <w:tcW w:w="6088" w:type="dxa"/>
            <w:gridSpan w:val="4"/>
          </w:tcPr>
          <w:p w:rsidR="008978F4" w:rsidRDefault="008978F4" w:rsidP="00525621">
            <w:pPr>
              <w:jc w:val="center"/>
              <w:rPr>
                <w:b/>
                <w:sz w:val="32"/>
                <w:szCs w:val="32"/>
              </w:rPr>
            </w:pPr>
          </w:p>
          <w:p w:rsidR="008978F4" w:rsidRDefault="00C9298B" w:rsidP="005256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审核</w:t>
            </w:r>
            <w:r w:rsidR="008978F4" w:rsidRPr="008978F4">
              <w:rPr>
                <w:rFonts w:hint="eastAsia"/>
                <w:b/>
                <w:sz w:val="28"/>
                <w:szCs w:val="32"/>
              </w:rPr>
              <w:t>人：</w:t>
            </w:r>
          </w:p>
        </w:tc>
      </w:tr>
      <w:tr w:rsidR="008978F4" w:rsidTr="00591C2E">
        <w:trPr>
          <w:trHeight w:val="1258"/>
        </w:trPr>
        <w:tc>
          <w:tcPr>
            <w:tcW w:w="2434" w:type="dxa"/>
            <w:gridSpan w:val="2"/>
          </w:tcPr>
          <w:p w:rsidR="008978F4" w:rsidRPr="008978F4" w:rsidRDefault="008978F4" w:rsidP="00525621">
            <w:pPr>
              <w:jc w:val="center"/>
              <w:rPr>
                <w:b/>
                <w:sz w:val="28"/>
                <w:szCs w:val="32"/>
              </w:rPr>
            </w:pPr>
            <w:r w:rsidRPr="008978F4">
              <w:rPr>
                <w:rFonts w:hint="eastAsia"/>
                <w:b/>
                <w:sz w:val="28"/>
                <w:szCs w:val="32"/>
              </w:rPr>
              <w:t>保卫处</w:t>
            </w:r>
          </w:p>
          <w:p w:rsidR="008978F4" w:rsidRDefault="008978F4" w:rsidP="00525621">
            <w:pPr>
              <w:jc w:val="center"/>
              <w:rPr>
                <w:b/>
                <w:sz w:val="32"/>
                <w:szCs w:val="32"/>
              </w:rPr>
            </w:pPr>
            <w:r w:rsidRPr="008978F4">
              <w:rPr>
                <w:rFonts w:hint="eastAsia"/>
                <w:b/>
                <w:sz w:val="28"/>
                <w:szCs w:val="32"/>
              </w:rPr>
              <w:t>审批意见</w:t>
            </w:r>
          </w:p>
        </w:tc>
        <w:tc>
          <w:tcPr>
            <w:tcW w:w="6088" w:type="dxa"/>
            <w:gridSpan w:val="4"/>
          </w:tcPr>
          <w:p w:rsidR="008978F4" w:rsidRDefault="008978F4" w:rsidP="00525621">
            <w:pPr>
              <w:jc w:val="center"/>
              <w:rPr>
                <w:b/>
                <w:sz w:val="32"/>
                <w:szCs w:val="32"/>
              </w:rPr>
            </w:pPr>
          </w:p>
          <w:p w:rsidR="008978F4" w:rsidRDefault="008978F4" w:rsidP="00525621">
            <w:pPr>
              <w:jc w:val="center"/>
              <w:rPr>
                <w:b/>
                <w:sz w:val="32"/>
                <w:szCs w:val="32"/>
              </w:rPr>
            </w:pPr>
            <w:r w:rsidRPr="008978F4">
              <w:rPr>
                <w:rFonts w:hint="eastAsia"/>
                <w:b/>
                <w:sz w:val="28"/>
                <w:szCs w:val="32"/>
              </w:rPr>
              <w:t>审批人：</w:t>
            </w:r>
          </w:p>
        </w:tc>
      </w:tr>
    </w:tbl>
    <w:p w:rsidR="00CF2824" w:rsidRPr="004B091D" w:rsidRDefault="00CF2824" w:rsidP="00525621">
      <w:pPr>
        <w:jc w:val="center"/>
        <w:rPr>
          <w:b/>
          <w:sz w:val="32"/>
          <w:szCs w:val="32"/>
        </w:rPr>
      </w:pPr>
    </w:p>
    <w:p w:rsidR="003F7795" w:rsidRPr="00CF2824" w:rsidRDefault="0070235D" w:rsidP="003F7795">
      <w:pPr>
        <w:rPr>
          <w:sz w:val="28"/>
          <w:szCs w:val="28"/>
        </w:rPr>
      </w:pPr>
      <w:r w:rsidRPr="00CF2824">
        <w:rPr>
          <w:rFonts w:hint="eastAsia"/>
          <w:sz w:val="28"/>
          <w:szCs w:val="28"/>
        </w:rPr>
        <w:t>填表</w:t>
      </w:r>
      <w:r w:rsidRPr="00CF2824">
        <w:rPr>
          <w:sz w:val="28"/>
          <w:szCs w:val="28"/>
        </w:rPr>
        <w:t>说明</w:t>
      </w:r>
      <w:r w:rsidRPr="00CF2824">
        <w:rPr>
          <w:rFonts w:hint="eastAsia"/>
          <w:sz w:val="28"/>
          <w:szCs w:val="28"/>
        </w:rPr>
        <w:t>：</w:t>
      </w:r>
    </w:p>
    <w:p w:rsidR="001807DB" w:rsidRPr="00CF2824" w:rsidRDefault="00E50534" w:rsidP="008978F4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F2824">
        <w:rPr>
          <w:rFonts w:hint="eastAsia"/>
          <w:sz w:val="28"/>
          <w:szCs w:val="28"/>
        </w:rPr>
        <w:t>普通</w:t>
      </w:r>
      <w:r w:rsidR="00F560A3" w:rsidRPr="00CF2824">
        <w:rPr>
          <w:rFonts w:hint="eastAsia"/>
          <w:sz w:val="28"/>
          <w:szCs w:val="28"/>
        </w:rPr>
        <w:t>消防</w:t>
      </w:r>
      <w:r w:rsidR="00F560A3" w:rsidRPr="00CF2824">
        <w:rPr>
          <w:sz w:val="28"/>
          <w:szCs w:val="28"/>
        </w:rPr>
        <w:t>器材明细介绍见</w:t>
      </w:r>
      <w:r w:rsidR="00F560A3" w:rsidRPr="00CF2824">
        <w:rPr>
          <w:rFonts w:hint="eastAsia"/>
          <w:sz w:val="28"/>
          <w:szCs w:val="28"/>
        </w:rPr>
        <w:t>《西南交通大学</w:t>
      </w:r>
      <w:r w:rsidR="006B0983" w:rsidRPr="00CF2824">
        <w:rPr>
          <w:rFonts w:hint="eastAsia"/>
          <w:sz w:val="28"/>
          <w:szCs w:val="28"/>
        </w:rPr>
        <w:t>普通</w:t>
      </w:r>
      <w:r w:rsidR="00F560A3" w:rsidRPr="00CF2824">
        <w:rPr>
          <w:rFonts w:hint="eastAsia"/>
          <w:sz w:val="28"/>
          <w:szCs w:val="28"/>
        </w:rPr>
        <w:t>消防器</w:t>
      </w:r>
      <w:r w:rsidRPr="00CF2824">
        <w:rPr>
          <w:rFonts w:hint="eastAsia"/>
          <w:sz w:val="28"/>
          <w:szCs w:val="28"/>
        </w:rPr>
        <w:t>材</w:t>
      </w:r>
      <w:r w:rsidR="004B091D" w:rsidRPr="00CF2824">
        <w:rPr>
          <w:rFonts w:hint="eastAsia"/>
          <w:sz w:val="28"/>
          <w:szCs w:val="28"/>
        </w:rPr>
        <w:t>一览</w:t>
      </w:r>
      <w:r w:rsidR="00F560A3" w:rsidRPr="00CF2824">
        <w:rPr>
          <w:rFonts w:hint="eastAsia"/>
          <w:sz w:val="28"/>
          <w:szCs w:val="28"/>
        </w:rPr>
        <w:t>表</w:t>
      </w:r>
      <w:r w:rsidR="00F560A3" w:rsidRPr="00CF2824">
        <w:rPr>
          <w:sz w:val="28"/>
          <w:szCs w:val="28"/>
        </w:rPr>
        <w:t>》</w:t>
      </w:r>
    </w:p>
    <w:p w:rsidR="001807DB" w:rsidRPr="00CF2824" w:rsidRDefault="00E50534" w:rsidP="008978F4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F2824">
        <w:rPr>
          <w:rFonts w:hint="eastAsia"/>
          <w:sz w:val="28"/>
          <w:szCs w:val="28"/>
        </w:rPr>
        <w:t>普通</w:t>
      </w:r>
      <w:r w:rsidR="001807DB" w:rsidRPr="00CF2824">
        <w:rPr>
          <w:rFonts w:hint="eastAsia"/>
          <w:sz w:val="28"/>
          <w:szCs w:val="28"/>
        </w:rPr>
        <w:t>消防</w:t>
      </w:r>
      <w:r w:rsidR="001807DB" w:rsidRPr="00CF2824">
        <w:rPr>
          <w:sz w:val="28"/>
          <w:szCs w:val="28"/>
        </w:rPr>
        <w:t>器材的具体使用</w:t>
      </w:r>
      <w:r w:rsidR="001807DB" w:rsidRPr="00CF2824">
        <w:rPr>
          <w:rFonts w:hint="eastAsia"/>
          <w:sz w:val="28"/>
          <w:szCs w:val="28"/>
        </w:rPr>
        <w:t>年限</w:t>
      </w:r>
      <w:r w:rsidR="001807DB" w:rsidRPr="00CF2824">
        <w:rPr>
          <w:sz w:val="28"/>
          <w:szCs w:val="28"/>
        </w:rPr>
        <w:t>见附表</w:t>
      </w:r>
      <w:r w:rsidR="007E1D7B" w:rsidRPr="00CF2824">
        <w:rPr>
          <w:rFonts w:hint="eastAsia"/>
          <w:sz w:val="28"/>
          <w:szCs w:val="28"/>
        </w:rPr>
        <w:t>《西南</w:t>
      </w:r>
      <w:r w:rsidR="007E1D7B" w:rsidRPr="00CF2824">
        <w:rPr>
          <w:sz w:val="28"/>
          <w:szCs w:val="28"/>
        </w:rPr>
        <w:t>交通大学消防器材维修、使用年限一览表》</w:t>
      </w:r>
    </w:p>
    <w:p w:rsidR="001807DB" w:rsidRPr="00CF2824" w:rsidRDefault="001807DB" w:rsidP="008978F4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F2824">
        <w:rPr>
          <w:rFonts w:hint="eastAsia"/>
          <w:sz w:val="28"/>
          <w:szCs w:val="28"/>
        </w:rPr>
        <w:t>保卫处消防科</w:t>
      </w:r>
      <w:r w:rsidRPr="00CF2824">
        <w:rPr>
          <w:sz w:val="28"/>
          <w:szCs w:val="28"/>
        </w:rPr>
        <w:t>联系电话：</w:t>
      </w:r>
      <w:r w:rsidR="00543AEB" w:rsidRPr="00CF2824">
        <w:rPr>
          <w:rFonts w:hint="eastAsia"/>
          <w:sz w:val="28"/>
          <w:szCs w:val="28"/>
        </w:rPr>
        <w:t xml:space="preserve"> </w:t>
      </w:r>
      <w:r w:rsidRPr="00CF2824">
        <w:rPr>
          <w:rFonts w:hint="eastAsia"/>
          <w:sz w:val="28"/>
          <w:szCs w:val="28"/>
        </w:rPr>
        <w:t>87600398</w:t>
      </w:r>
      <w:r w:rsidRPr="00CF2824">
        <w:rPr>
          <w:sz w:val="28"/>
          <w:szCs w:val="28"/>
        </w:rPr>
        <w:t xml:space="preserve"> </w:t>
      </w:r>
      <w:r w:rsidR="00543AEB" w:rsidRPr="00CF2824">
        <w:rPr>
          <w:sz w:val="28"/>
          <w:szCs w:val="28"/>
        </w:rPr>
        <w:t xml:space="preserve"> </w:t>
      </w:r>
      <w:r w:rsidRPr="00CF2824">
        <w:rPr>
          <w:sz w:val="28"/>
          <w:szCs w:val="28"/>
        </w:rPr>
        <w:t xml:space="preserve"> </w:t>
      </w:r>
      <w:r w:rsidRPr="00CF2824">
        <w:rPr>
          <w:rFonts w:hint="eastAsia"/>
          <w:sz w:val="28"/>
          <w:szCs w:val="28"/>
        </w:rPr>
        <w:t>66366398</w:t>
      </w:r>
    </w:p>
    <w:p w:rsidR="00543AEB" w:rsidRDefault="00543AEB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F560A3"/>
    <w:p w:rsidR="00543AEB" w:rsidRPr="007E1D7B" w:rsidRDefault="00543AEB" w:rsidP="00543AEB">
      <w:pPr>
        <w:pStyle w:val="a5"/>
        <w:ind w:left="360" w:firstLineChars="0" w:firstLine="0"/>
        <w:jc w:val="center"/>
        <w:rPr>
          <w:sz w:val="28"/>
          <w:szCs w:val="28"/>
        </w:rPr>
      </w:pPr>
      <w:r w:rsidRPr="007E1D7B">
        <w:rPr>
          <w:rFonts w:hint="eastAsia"/>
          <w:sz w:val="28"/>
          <w:szCs w:val="28"/>
        </w:rPr>
        <w:t>西南</w:t>
      </w:r>
      <w:r w:rsidRPr="007E1D7B">
        <w:rPr>
          <w:sz w:val="28"/>
          <w:szCs w:val="28"/>
        </w:rPr>
        <w:t>交通大学</w:t>
      </w:r>
      <w:r w:rsidR="00E50534">
        <w:rPr>
          <w:rFonts w:hint="eastAsia"/>
          <w:sz w:val="28"/>
          <w:szCs w:val="28"/>
        </w:rPr>
        <w:t>普通</w:t>
      </w:r>
      <w:r w:rsidRPr="007E1D7B">
        <w:rPr>
          <w:sz w:val="28"/>
          <w:szCs w:val="28"/>
        </w:rPr>
        <w:t>消防器材</w:t>
      </w:r>
      <w:r w:rsidRPr="007E1D7B">
        <w:rPr>
          <w:rFonts w:hint="eastAsia"/>
          <w:sz w:val="28"/>
          <w:szCs w:val="28"/>
        </w:rPr>
        <w:t>维修</w:t>
      </w:r>
      <w:r w:rsidRPr="007E1D7B">
        <w:rPr>
          <w:sz w:val="28"/>
          <w:szCs w:val="28"/>
        </w:rPr>
        <w:t>、使用年限一览表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51"/>
        <w:gridCol w:w="2642"/>
        <w:gridCol w:w="2643"/>
      </w:tblGrid>
      <w:tr w:rsidR="00543AEB" w:rsidRPr="007E1D7B" w:rsidTr="00543AEB">
        <w:tc>
          <w:tcPr>
            <w:tcW w:w="2651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器材</w:t>
            </w:r>
            <w:r w:rsidRPr="007E1D7B">
              <w:rPr>
                <w:rFonts w:ascii="微软雅黑" w:eastAsia="微软雅黑" w:hAnsi="微软雅黑"/>
              </w:rPr>
              <w:t>名称</w:t>
            </w:r>
          </w:p>
        </w:tc>
        <w:tc>
          <w:tcPr>
            <w:tcW w:w="2642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使用</w:t>
            </w:r>
            <w:r w:rsidRPr="007E1D7B">
              <w:rPr>
                <w:rFonts w:ascii="微软雅黑" w:eastAsia="微软雅黑" w:hAnsi="微软雅黑"/>
              </w:rPr>
              <w:t>年限</w:t>
            </w:r>
          </w:p>
        </w:tc>
        <w:tc>
          <w:tcPr>
            <w:tcW w:w="2643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维修</w:t>
            </w:r>
            <w:r w:rsidRPr="007E1D7B">
              <w:rPr>
                <w:rFonts w:ascii="微软雅黑" w:eastAsia="微软雅黑" w:hAnsi="微软雅黑"/>
              </w:rPr>
              <w:t>年限</w:t>
            </w:r>
          </w:p>
        </w:tc>
      </w:tr>
      <w:tr w:rsidR="00543AEB" w:rsidRPr="007E1D7B" w:rsidTr="00543AEB">
        <w:tc>
          <w:tcPr>
            <w:tcW w:w="2651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二氧化碳</w:t>
            </w:r>
            <w:r w:rsidRPr="007E1D7B">
              <w:rPr>
                <w:rFonts w:ascii="微软雅黑" w:eastAsia="微软雅黑" w:hAnsi="微软雅黑"/>
              </w:rPr>
              <w:t>灭火器</w:t>
            </w:r>
          </w:p>
        </w:tc>
        <w:tc>
          <w:tcPr>
            <w:tcW w:w="2642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出厂</w:t>
            </w:r>
            <w:r w:rsidRPr="007E1D7B">
              <w:rPr>
                <w:rFonts w:ascii="微软雅黑" w:eastAsia="微软雅黑" w:hAnsi="微软雅黑"/>
              </w:rPr>
              <w:t>后</w:t>
            </w:r>
            <w:r w:rsidRPr="007E1D7B">
              <w:rPr>
                <w:rFonts w:ascii="微软雅黑" w:eastAsia="微软雅黑" w:hAnsi="微软雅黑" w:hint="eastAsia"/>
              </w:rPr>
              <w:t>1</w:t>
            </w:r>
            <w:r w:rsidRPr="007E1D7B">
              <w:rPr>
                <w:rFonts w:ascii="微软雅黑" w:eastAsia="微软雅黑" w:hAnsi="微软雅黑"/>
              </w:rPr>
              <w:t>2</w:t>
            </w:r>
            <w:r w:rsidRPr="007E1D7B">
              <w:rPr>
                <w:rFonts w:ascii="微软雅黑" w:eastAsia="微软雅黑" w:hAnsi="微软雅黑" w:hint="eastAsia"/>
              </w:rPr>
              <w:t>年</w:t>
            </w:r>
          </w:p>
        </w:tc>
        <w:tc>
          <w:tcPr>
            <w:tcW w:w="2643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出厂期满5年维修一次，首次维修以后每满2年维修一次</w:t>
            </w:r>
          </w:p>
        </w:tc>
      </w:tr>
      <w:tr w:rsidR="00543AEB" w:rsidRPr="007E1D7B" w:rsidTr="00543AEB">
        <w:tc>
          <w:tcPr>
            <w:tcW w:w="2651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干粉</w:t>
            </w:r>
            <w:r w:rsidRPr="007E1D7B">
              <w:rPr>
                <w:rFonts w:ascii="微软雅黑" w:eastAsia="微软雅黑" w:hAnsi="微软雅黑"/>
              </w:rPr>
              <w:t>灭火器</w:t>
            </w:r>
          </w:p>
        </w:tc>
        <w:tc>
          <w:tcPr>
            <w:tcW w:w="2642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出厂</w:t>
            </w:r>
            <w:r w:rsidRPr="007E1D7B">
              <w:rPr>
                <w:rFonts w:ascii="微软雅黑" w:eastAsia="微软雅黑" w:hAnsi="微软雅黑"/>
              </w:rPr>
              <w:t>后</w:t>
            </w:r>
            <w:r w:rsidRPr="007E1D7B">
              <w:rPr>
                <w:rFonts w:ascii="微软雅黑" w:eastAsia="微软雅黑" w:hAnsi="微软雅黑" w:hint="eastAsia"/>
              </w:rPr>
              <w:t>10年</w:t>
            </w:r>
          </w:p>
        </w:tc>
        <w:tc>
          <w:tcPr>
            <w:tcW w:w="2643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出厂期满5年维修一次，首次维修以后每满2年维修一次</w:t>
            </w:r>
          </w:p>
        </w:tc>
      </w:tr>
      <w:tr w:rsidR="00543AEB" w:rsidRPr="007E1D7B" w:rsidTr="00543AEB">
        <w:tc>
          <w:tcPr>
            <w:tcW w:w="2651" w:type="dxa"/>
          </w:tcPr>
          <w:p w:rsidR="00543AEB" w:rsidRPr="007E1D7B" w:rsidRDefault="00543AEB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消防</w:t>
            </w:r>
            <w:r w:rsidRPr="007E1D7B">
              <w:rPr>
                <w:rFonts w:ascii="微软雅黑" w:eastAsia="微软雅黑" w:hAnsi="微软雅黑"/>
              </w:rPr>
              <w:t>栓水带</w:t>
            </w:r>
          </w:p>
        </w:tc>
        <w:tc>
          <w:tcPr>
            <w:tcW w:w="2642" w:type="dxa"/>
          </w:tcPr>
          <w:p w:rsidR="00BA3B3A" w:rsidRPr="007E1D7B" w:rsidRDefault="00BA3B3A" w:rsidP="00BA3B3A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根据国家</w:t>
            </w:r>
            <w:hyperlink r:id="rId8" w:tgtFrame="_blank" w:history="1">
              <w:r w:rsidRPr="007E1D7B">
                <w:rPr>
                  <w:rStyle w:val="a6"/>
                  <w:rFonts w:ascii="微软雅黑" w:eastAsia="微软雅黑" w:hAnsi="微软雅黑" w:hint="eastAsia"/>
                </w:rPr>
                <w:t>产品标准</w:t>
              </w:r>
            </w:hyperlink>
            <w:r w:rsidRPr="007E1D7B">
              <w:rPr>
                <w:rFonts w:ascii="微软雅黑" w:eastAsia="微软雅黑" w:hAnsi="微软雅黑" w:hint="eastAsia"/>
              </w:rPr>
              <w:t>GB 6246-2011</w:t>
            </w:r>
            <w:hyperlink r:id="rId9" w:tgtFrame="_blank" w:history="1">
              <w:r w:rsidRPr="007E1D7B">
                <w:rPr>
                  <w:rStyle w:val="a6"/>
                  <w:rFonts w:ascii="微软雅黑" w:eastAsia="微软雅黑" w:hAnsi="微软雅黑" w:hint="eastAsia"/>
                </w:rPr>
                <w:t>《消防水带》</w:t>
              </w:r>
            </w:hyperlink>
            <w:r w:rsidRPr="007E1D7B">
              <w:rPr>
                <w:rFonts w:ascii="微软雅黑" w:eastAsia="微软雅黑" w:hAnsi="微软雅黑" w:hint="eastAsia"/>
              </w:rPr>
              <w:t>，</w:t>
            </w:r>
            <w:proofErr w:type="gramStart"/>
            <w:r w:rsidRPr="007E1D7B">
              <w:rPr>
                <w:rFonts w:ascii="微软雅黑" w:eastAsia="微软雅黑" w:hAnsi="微软雅黑" w:hint="eastAsia"/>
              </w:rPr>
              <w:t>判断水</w:t>
            </w:r>
            <w:proofErr w:type="gramEnd"/>
            <w:r w:rsidRPr="007E1D7B">
              <w:rPr>
                <w:rFonts w:ascii="微软雅黑" w:eastAsia="微软雅黑" w:hAnsi="微软雅黑" w:hint="eastAsia"/>
              </w:rPr>
              <w:t>带是否满足灭火要求，可以从外观表面是否破损／内层材料是否老化等方面判断</w:t>
            </w:r>
          </w:p>
          <w:p w:rsidR="00543AEB" w:rsidRPr="007E1D7B" w:rsidRDefault="00BA3B3A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/>
              </w:rPr>
              <w:t>12</w:t>
            </w:r>
            <w:r w:rsidRPr="007E1D7B">
              <w:rPr>
                <w:rFonts w:ascii="微软雅黑" w:eastAsia="微软雅黑" w:hAnsi="微软雅黑" w:hint="eastAsia"/>
              </w:rPr>
              <w:t>年</w:t>
            </w:r>
            <w:r w:rsidRPr="007E1D7B">
              <w:rPr>
                <w:rFonts w:ascii="微软雅黑" w:eastAsia="微软雅黑" w:hAnsi="微软雅黑"/>
              </w:rPr>
              <w:t>以上的消防水带建议报废</w:t>
            </w:r>
          </w:p>
        </w:tc>
        <w:tc>
          <w:tcPr>
            <w:tcW w:w="2643" w:type="dxa"/>
          </w:tcPr>
          <w:p w:rsidR="00543AEB" w:rsidRPr="007E1D7B" w:rsidRDefault="00BA3B3A" w:rsidP="007E1D7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水带</w:t>
            </w:r>
            <w:r w:rsidRPr="007E1D7B">
              <w:rPr>
                <w:rFonts w:ascii="微软雅黑" w:eastAsia="微软雅黑" w:hAnsi="微软雅黑"/>
              </w:rPr>
              <w:t>应每年检查一次</w:t>
            </w:r>
            <w:r w:rsidR="007E1D7B" w:rsidRPr="007E1D7B">
              <w:rPr>
                <w:rFonts w:ascii="微软雅黑" w:eastAsia="微软雅黑" w:hAnsi="微软雅黑" w:hint="eastAsia"/>
              </w:rPr>
              <w:t>。</w:t>
            </w:r>
            <w:r w:rsidRPr="007E1D7B">
              <w:rPr>
                <w:rFonts w:ascii="微软雅黑" w:eastAsia="微软雅黑" w:hAnsi="微软雅黑"/>
              </w:rPr>
              <w:t>对于使用过的水带应进行</w:t>
            </w:r>
            <w:r w:rsidR="007E1D7B" w:rsidRPr="007E1D7B">
              <w:rPr>
                <w:rFonts w:ascii="微软雅黑" w:eastAsia="微软雅黑" w:hAnsi="微软雅黑" w:hint="eastAsia"/>
              </w:rPr>
              <w:t>晾晒</w:t>
            </w:r>
            <w:r w:rsidR="007E1D7B" w:rsidRPr="007E1D7B">
              <w:rPr>
                <w:rFonts w:ascii="微软雅黑" w:eastAsia="微软雅黑" w:hAnsi="微软雅黑"/>
              </w:rPr>
              <w:t>处理</w:t>
            </w:r>
            <w:r w:rsidR="007E1D7B" w:rsidRPr="007E1D7B">
              <w:rPr>
                <w:rFonts w:ascii="微软雅黑" w:eastAsia="微软雅黑" w:hAnsi="微软雅黑" w:hint="eastAsia"/>
              </w:rPr>
              <w:t>。</w:t>
            </w:r>
          </w:p>
        </w:tc>
      </w:tr>
      <w:tr w:rsidR="00BA3B3A" w:rsidRPr="007E1D7B" w:rsidTr="0064631E">
        <w:tc>
          <w:tcPr>
            <w:tcW w:w="2651" w:type="dxa"/>
          </w:tcPr>
          <w:p w:rsidR="00BA3B3A" w:rsidRPr="007E1D7B" w:rsidRDefault="00BA3B3A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其它</w:t>
            </w:r>
            <w:r w:rsidRPr="007E1D7B">
              <w:rPr>
                <w:rFonts w:ascii="微软雅黑" w:eastAsia="微软雅黑" w:hAnsi="微软雅黑"/>
              </w:rPr>
              <w:t>消防器材</w:t>
            </w:r>
          </w:p>
        </w:tc>
        <w:tc>
          <w:tcPr>
            <w:tcW w:w="5285" w:type="dxa"/>
            <w:gridSpan w:val="2"/>
          </w:tcPr>
          <w:p w:rsidR="00BA3B3A" w:rsidRPr="007E1D7B" w:rsidRDefault="00BA3B3A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 w:rsidRPr="007E1D7B">
              <w:rPr>
                <w:rFonts w:ascii="微软雅黑" w:eastAsia="微软雅黑" w:hAnsi="微软雅黑" w:hint="eastAsia"/>
              </w:rPr>
              <w:t>各</w:t>
            </w:r>
            <w:r w:rsidRPr="007E1D7B">
              <w:rPr>
                <w:rFonts w:ascii="微软雅黑" w:eastAsia="微软雅黑" w:hAnsi="微软雅黑"/>
              </w:rPr>
              <w:t>单位根据</w:t>
            </w:r>
            <w:r w:rsidRPr="007E1D7B">
              <w:rPr>
                <w:rFonts w:ascii="微软雅黑" w:eastAsia="微软雅黑" w:hAnsi="微软雅黑" w:hint="eastAsia"/>
              </w:rPr>
              <w:t>其</w:t>
            </w:r>
            <w:r w:rsidRPr="007E1D7B">
              <w:rPr>
                <w:rFonts w:ascii="微软雅黑" w:eastAsia="微软雅黑" w:hAnsi="微软雅黑"/>
              </w:rPr>
              <w:t>锈蚀</w:t>
            </w:r>
            <w:r w:rsidRPr="007E1D7B">
              <w:rPr>
                <w:rFonts w:ascii="微软雅黑" w:eastAsia="微软雅黑" w:hAnsi="微软雅黑" w:hint="eastAsia"/>
              </w:rPr>
              <w:t>、</w:t>
            </w:r>
            <w:r w:rsidRPr="007E1D7B">
              <w:rPr>
                <w:rFonts w:ascii="微软雅黑" w:eastAsia="微软雅黑" w:hAnsi="微软雅黑"/>
              </w:rPr>
              <w:t>破损、老化</w:t>
            </w:r>
            <w:r w:rsidR="007E1D7B" w:rsidRPr="007E1D7B">
              <w:rPr>
                <w:rFonts w:ascii="微软雅黑" w:eastAsia="微软雅黑" w:hAnsi="微软雅黑" w:hint="eastAsia"/>
              </w:rPr>
              <w:t>等</w:t>
            </w:r>
            <w:r w:rsidRPr="007E1D7B">
              <w:rPr>
                <w:rFonts w:ascii="微软雅黑" w:eastAsia="微软雅黑" w:hAnsi="微软雅黑"/>
              </w:rPr>
              <w:t>情</w:t>
            </w:r>
            <w:r w:rsidRPr="007E1D7B">
              <w:rPr>
                <w:rFonts w:ascii="微软雅黑" w:eastAsia="微软雅黑" w:hAnsi="微软雅黑" w:hint="eastAsia"/>
              </w:rPr>
              <w:t>况自行</w:t>
            </w:r>
            <w:r w:rsidRPr="007E1D7B">
              <w:rPr>
                <w:rFonts w:ascii="微软雅黑" w:eastAsia="微软雅黑" w:hAnsi="微软雅黑"/>
              </w:rPr>
              <w:t>判断，</w:t>
            </w:r>
            <w:r w:rsidRPr="007E1D7B">
              <w:rPr>
                <w:rFonts w:ascii="微软雅黑" w:eastAsia="微软雅黑" w:hAnsi="微软雅黑" w:hint="eastAsia"/>
              </w:rPr>
              <w:t>而后</w:t>
            </w:r>
            <w:r w:rsidR="007E1D7B" w:rsidRPr="007E1D7B">
              <w:rPr>
                <w:rFonts w:ascii="微软雅黑" w:eastAsia="微软雅黑" w:hAnsi="微软雅黑" w:hint="eastAsia"/>
              </w:rPr>
              <w:t>报</w:t>
            </w:r>
            <w:r w:rsidR="007E1D7B" w:rsidRPr="007E1D7B">
              <w:rPr>
                <w:rFonts w:ascii="微软雅黑" w:eastAsia="微软雅黑" w:hAnsi="微软雅黑"/>
              </w:rPr>
              <w:t>修</w:t>
            </w:r>
            <w:r w:rsidR="007E1D7B" w:rsidRPr="007E1D7B">
              <w:rPr>
                <w:rFonts w:ascii="微软雅黑" w:eastAsia="微软雅黑" w:hAnsi="微软雅黑" w:hint="eastAsia"/>
              </w:rPr>
              <w:t>。</w:t>
            </w:r>
          </w:p>
        </w:tc>
      </w:tr>
      <w:tr w:rsidR="00F560A3" w:rsidRPr="007E1D7B" w:rsidTr="0064631E">
        <w:tc>
          <w:tcPr>
            <w:tcW w:w="2651" w:type="dxa"/>
          </w:tcPr>
          <w:p w:rsidR="00F560A3" w:rsidRPr="007E1D7B" w:rsidRDefault="00F560A3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灭火器非正常申报条件</w:t>
            </w:r>
          </w:p>
        </w:tc>
        <w:tc>
          <w:tcPr>
            <w:tcW w:w="5285" w:type="dxa"/>
            <w:gridSpan w:val="2"/>
          </w:tcPr>
          <w:p w:rsidR="00F560A3" w:rsidRPr="007E1D7B" w:rsidRDefault="00F560A3" w:rsidP="00543AEB">
            <w:pPr>
              <w:pStyle w:val="a5"/>
              <w:ind w:firstLineChars="0" w:firstLine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检查中发现压力指示表指正处于红色区域，</w:t>
            </w:r>
            <w:r>
              <w:rPr>
                <w:rFonts w:ascii="微软雅黑" w:eastAsia="微软雅黑" w:hAnsi="微软雅黑"/>
              </w:rPr>
              <w:t>或</w:t>
            </w:r>
            <w:r>
              <w:rPr>
                <w:rFonts w:ascii="微软雅黑" w:eastAsia="微软雅黑" w:hAnsi="微软雅黑" w:hint="eastAsia"/>
              </w:rPr>
              <w:t>瓶体破裂。</w:t>
            </w:r>
          </w:p>
        </w:tc>
      </w:tr>
    </w:tbl>
    <w:p w:rsidR="00543AEB" w:rsidRDefault="00543AEB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Default="00F560A3" w:rsidP="00543AEB">
      <w:pPr>
        <w:pStyle w:val="a5"/>
        <w:ind w:left="360" w:firstLineChars="0" w:firstLine="0"/>
      </w:pPr>
    </w:p>
    <w:p w:rsidR="00F560A3" w:rsidRPr="004B091D" w:rsidRDefault="00F560A3" w:rsidP="004B091D">
      <w:pPr>
        <w:pStyle w:val="a5"/>
        <w:ind w:left="360" w:firstLineChars="0" w:firstLine="0"/>
        <w:jc w:val="center"/>
        <w:rPr>
          <w:sz w:val="32"/>
          <w:szCs w:val="32"/>
        </w:rPr>
      </w:pPr>
      <w:r w:rsidRPr="004B091D">
        <w:rPr>
          <w:sz w:val="32"/>
          <w:szCs w:val="32"/>
        </w:rPr>
        <w:t>西南</w:t>
      </w:r>
      <w:r w:rsidRPr="004B091D">
        <w:rPr>
          <w:rFonts w:hint="eastAsia"/>
          <w:sz w:val="32"/>
          <w:szCs w:val="32"/>
        </w:rPr>
        <w:t>交通大学普通消防器材一览表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F560A3" w:rsidTr="00F560A3">
        <w:tc>
          <w:tcPr>
            <w:tcW w:w="4148" w:type="dxa"/>
          </w:tcPr>
          <w:p w:rsidR="00F560A3" w:rsidRDefault="00F560A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器材名称</w:t>
            </w:r>
          </w:p>
        </w:tc>
        <w:tc>
          <w:tcPr>
            <w:tcW w:w="4148" w:type="dxa"/>
          </w:tcPr>
          <w:p w:rsidR="00F560A3" w:rsidRDefault="00F560A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一般用途</w:t>
            </w:r>
          </w:p>
        </w:tc>
      </w:tr>
      <w:tr w:rsidR="00F560A3" w:rsidTr="00F560A3">
        <w:tc>
          <w:tcPr>
            <w:tcW w:w="4148" w:type="dxa"/>
          </w:tcPr>
          <w:p w:rsidR="00F560A3" w:rsidRDefault="00F560A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干粉灭火器</w:t>
            </w:r>
          </w:p>
        </w:tc>
        <w:tc>
          <w:tcPr>
            <w:tcW w:w="4148" w:type="dxa"/>
          </w:tcPr>
          <w:p w:rsidR="006B0983" w:rsidRDefault="006B098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我校</w:t>
            </w:r>
            <w:r>
              <w:t>最主要的移动灭火器材，用于扑救初起火灾。</w:t>
            </w:r>
            <w:r>
              <w:rPr>
                <w:rFonts w:hint="eastAsia"/>
              </w:rPr>
              <w:t>优点</w:t>
            </w:r>
            <w:r>
              <w:t>在于性价比高，使用性强，</w:t>
            </w:r>
            <w:r>
              <w:rPr>
                <w:rFonts w:hint="eastAsia"/>
              </w:rPr>
              <w:t>可以</w:t>
            </w:r>
            <w:r>
              <w:t>应对绝大部分的火情。</w:t>
            </w:r>
          </w:p>
        </w:tc>
      </w:tr>
      <w:tr w:rsidR="00F560A3" w:rsidTr="00F560A3">
        <w:tc>
          <w:tcPr>
            <w:tcW w:w="4148" w:type="dxa"/>
          </w:tcPr>
          <w:p w:rsidR="00F560A3" w:rsidRDefault="00F560A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二氧化碳灭火器</w:t>
            </w:r>
          </w:p>
        </w:tc>
        <w:tc>
          <w:tcPr>
            <w:tcW w:w="4148" w:type="dxa"/>
          </w:tcPr>
          <w:p w:rsidR="00F560A3" w:rsidRDefault="006B098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特殊</w:t>
            </w:r>
            <w:r>
              <w:t>场所配备的移动灭火器材，价格较高，主要用于扑救贵重</w:t>
            </w:r>
            <w:r>
              <w:rPr>
                <w:rFonts w:hint="eastAsia"/>
              </w:rPr>
              <w:t>设备</w:t>
            </w:r>
            <w:r>
              <w:t>、档案资料、仪器仪表、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伏以下</w:t>
            </w:r>
            <w:r>
              <w:t>的电气设备及油类初起火灾，不能扑救钾、钠等轻金属火灾。</w:t>
            </w:r>
          </w:p>
        </w:tc>
      </w:tr>
      <w:tr w:rsidR="00F560A3" w:rsidTr="00F560A3">
        <w:tc>
          <w:tcPr>
            <w:tcW w:w="4148" w:type="dxa"/>
          </w:tcPr>
          <w:p w:rsidR="00F560A3" w:rsidRDefault="00F560A3" w:rsidP="00F560A3">
            <w:pPr>
              <w:pStyle w:val="a5"/>
              <w:ind w:firstLineChars="0" w:firstLine="0"/>
            </w:pPr>
            <w:r>
              <w:rPr>
                <w:rFonts w:hint="eastAsia"/>
              </w:rPr>
              <w:t>室内消火栓（水枪、</w:t>
            </w:r>
            <w:r>
              <w:t>水带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栓</w:t>
            </w:r>
            <w:proofErr w:type="gramEnd"/>
            <w:r>
              <w:rPr>
                <w:rFonts w:hint="eastAsia"/>
              </w:rPr>
              <w:t>扣</w:t>
            </w:r>
            <w:r>
              <w:t>）</w:t>
            </w:r>
          </w:p>
        </w:tc>
        <w:tc>
          <w:tcPr>
            <w:tcW w:w="4148" w:type="dxa"/>
          </w:tcPr>
          <w:p w:rsidR="00F560A3" w:rsidRDefault="006B0983" w:rsidP="00543AEB">
            <w:pPr>
              <w:pStyle w:val="a5"/>
              <w:ind w:firstLineChars="0" w:firstLine="0"/>
            </w:pPr>
            <w:r>
              <w:rPr>
                <w:rFonts w:hint="eastAsia"/>
              </w:rPr>
              <w:t>最主要</w:t>
            </w:r>
            <w:r>
              <w:t>的灭火手段，用于扑救中、后期火灾。</w:t>
            </w:r>
          </w:p>
        </w:tc>
      </w:tr>
    </w:tbl>
    <w:p w:rsidR="00F560A3" w:rsidRPr="003F7795" w:rsidRDefault="00F560A3" w:rsidP="00543AEB">
      <w:pPr>
        <w:pStyle w:val="a5"/>
        <w:ind w:left="360" w:firstLineChars="0" w:firstLine="0"/>
      </w:pPr>
    </w:p>
    <w:sectPr w:rsidR="00F560A3" w:rsidRPr="003F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C7" w:rsidRDefault="00CD01C7" w:rsidP="00E50534">
      <w:r>
        <w:separator/>
      </w:r>
    </w:p>
  </w:endnote>
  <w:endnote w:type="continuationSeparator" w:id="0">
    <w:p w:rsidR="00CD01C7" w:rsidRDefault="00CD01C7" w:rsidP="00E5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C7" w:rsidRDefault="00CD01C7" w:rsidP="00E50534">
      <w:r>
        <w:separator/>
      </w:r>
    </w:p>
  </w:footnote>
  <w:footnote w:type="continuationSeparator" w:id="0">
    <w:p w:rsidR="00CD01C7" w:rsidRDefault="00CD01C7" w:rsidP="00E5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D4F"/>
    <w:multiLevelType w:val="hybridMultilevel"/>
    <w:tmpl w:val="7DC2E3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0AC5222"/>
    <w:multiLevelType w:val="hybridMultilevel"/>
    <w:tmpl w:val="CE004E7C"/>
    <w:lvl w:ilvl="0" w:tplc="9DFE8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3"/>
    <w:rsid w:val="001807DB"/>
    <w:rsid w:val="0019062A"/>
    <w:rsid w:val="001C3D0E"/>
    <w:rsid w:val="0022189F"/>
    <w:rsid w:val="00281BF1"/>
    <w:rsid w:val="0039089B"/>
    <w:rsid w:val="003F7795"/>
    <w:rsid w:val="004B091D"/>
    <w:rsid w:val="004D5373"/>
    <w:rsid w:val="00525621"/>
    <w:rsid w:val="00543AEB"/>
    <w:rsid w:val="00603EB5"/>
    <w:rsid w:val="006B0983"/>
    <w:rsid w:val="0070235D"/>
    <w:rsid w:val="007840A8"/>
    <w:rsid w:val="007A37C4"/>
    <w:rsid w:val="007E1D7B"/>
    <w:rsid w:val="007F5F64"/>
    <w:rsid w:val="008978F4"/>
    <w:rsid w:val="00BA3B3A"/>
    <w:rsid w:val="00C9298B"/>
    <w:rsid w:val="00CD01C7"/>
    <w:rsid w:val="00CE000F"/>
    <w:rsid w:val="00CF2824"/>
    <w:rsid w:val="00D62219"/>
    <w:rsid w:val="00E50534"/>
    <w:rsid w:val="00F560A3"/>
    <w:rsid w:val="00F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0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047"/>
    <w:rPr>
      <w:sz w:val="18"/>
      <w:szCs w:val="18"/>
    </w:rPr>
  </w:style>
  <w:style w:type="table" w:styleId="a4">
    <w:name w:val="Table Grid"/>
    <w:basedOn w:val="a1"/>
    <w:uiPriority w:val="39"/>
    <w:rsid w:val="003F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07D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A3B3A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E5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5053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5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505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0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047"/>
    <w:rPr>
      <w:sz w:val="18"/>
      <w:szCs w:val="18"/>
    </w:rPr>
  </w:style>
  <w:style w:type="table" w:styleId="a4">
    <w:name w:val="Table Grid"/>
    <w:basedOn w:val="a1"/>
    <w:uiPriority w:val="39"/>
    <w:rsid w:val="003F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07D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A3B3A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E5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5053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5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50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4%BA%A7%E5%93%81%E6%A0%87%E5%87%86&amp;tn=44039180_cpr&amp;fenlei=mv6quAkxTZn0IZRqIHckPjm4nH00T1YvuhFbnHmYPW9Wrjnkrj9B0ZwV5Hcvrjm3rH6sPfKWUMw85HfYnjn4nH6sgvPsT6KdThsqpZwYTjCEQLGCpyw9Uz4Bmy-bIi4WUvYETgN-TLwGUv3EnHn3n164PWcdnjnzP1R3n10zn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3%80%8A%E6%B6%88%E9%98%B2%E6%B0%B4%E5%B8%A6%E3%80%8B&amp;tn=44039180_cpr&amp;fenlei=mv6quAkxTZn0IZRqIHckPjm4nH00T1YvuhFbnHmYPW9Wrjnkrj9B0ZwV5Hcvrjm3rH6sPfKWUMw85HfYnjn4nH6sgvPsT6KdThsqpZwYTjCEQLGCpyw9Uz4Bmy-bIi4WUvYETgN-TLwGUv3EnHn3n164PWcdnjnzP1R3n10zn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207</Words>
  <Characters>1183</Characters>
  <Application>Microsoft Office Word</Application>
  <DocSecurity>0</DocSecurity>
  <Lines>9</Lines>
  <Paragraphs>2</Paragraphs>
  <ScaleCrop>false</ScaleCrop>
  <Company>DoubleOX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17</cp:revision>
  <cp:lastPrinted>2017-09-21T01:21:00Z</cp:lastPrinted>
  <dcterms:created xsi:type="dcterms:W3CDTF">2016-09-29T11:18:00Z</dcterms:created>
  <dcterms:modified xsi:type="dcterms:W3CDTF">2017-10-10T02:38:00Z</dcterms:modified>
</cp:coreProperties>
</file>